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DE" w:rsidRPr="00F00D92" w:rsidRDefault="000260B6" w:rsidP="000260B6">
      <w:pPr>
        <w:ind w:firstLine="284"/>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إلى مقام الحمد والثناء</w:t>
      </w:r>
    </w:p>
    <w:p w:rsidR="000260B6" w:rsidRDefault="000260B6" w:rsidP="000260B6">
      <w:pPr>
        <w:ind w:firstLine="284"/>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إن الحمد لله والصلاة والسلام على رسول الله ثم أما بعد؛...</w:t>
      </w:r>
    </w:p>
    <w:p w:rsidR="007872DE" w:rsidRPr="007872DE" w:rsidRDefault="007872DE" w:rsidP="000260B6">
      <w:pPr>
        <w:ind w:firstLine="284"/>
        <w:jc w:val="lowKashida"/>
        <w:rPr>
          <w:rFonts w:ascii="Traditional Arabic" w:hAnsi="Traditional Arabic" w:cs="Traditional Arabic"/>
          <w:sz w:val="32"/>
          <w:szCs w:val="32"/>
          <w:rtl/>
          <w:lang w:bidi="ar-EG"/>
        </w:rPr>
      </w:pPr>
      <w:r w:rsidRPr="007872DE">
        <w:rPr>
          <w:rFonts w:ascii="Traditional Arabic" w:hAnsi="Traditional Arabic" w:cs="Traditional Arabic" w:hint="cs"/>
          <w:sz w:val="32"/>
          <w:szCs w:val="32"/>
          <w:rtl/>
          <w:lang w:bidi="ar-EG"/>
        </w:rPr>
        <w:t>ما أجمل النخل بين يدي مولاه، وما أجمل حركته وهو يعود الهويني، ليستقيم واقفًا في أدب تام،.. ينثر خفقات المحبة حمدًا، وثناء على الله، اعترافًا بجميل العطاء، في مشاهدة آيات العظمة، ركوعًا عند عرش الرحمن.</w:t>
      </w:r>
    </w:p>
    <w:p w:rsidR="007872DE" w:rsidRPr="007872DE" w:rsidRDefault="007872DE" w:rsidP="000260B6">
      <w:pPr>
        <w:ind w:firstLine="284"/>
        <w:jc w:val="lowKashida"/>
        <w:rPr>
          <w:rFonts w:ascii="Traditional Arabic" w:hAnsi="Traditional Arabic" w:cs="Traditional Arabic"/>
          <w:sz w:val="32"/>
          <w:szCs w:val="32"/>
          <w:rtl/>
          <w:lang w:bidi="ar-EG"/>
        </w:rPr>
      </w:pPr>
      <w:r w:rsidRPr="007872DE">
        <w:rPr>
          <w:rFonts w:ascii="Traditional Arabic" w:hAnsi="Traditional Arabic" w:cs="Traditional Arabic" w:hint="cs"/>
          <w:sz w:val="32"/>
          <w:szCs w:val="32"/>
          <w:rtl/>
          <w:lang w:bidi="ar-EG"/>
        </w:rPr>
        <w:t>كانت تجليات المقام أبهى من أن تحصيها حمدًا تذوقات قلب ضعيف الجناح، سبحانك سيدي، ومن يحصي ثناء عليك؟ بل أنت كما أثنيت على نفسك.</w:t>
      </w:r>
    </w:p>
    <w:p w:rsidR="007872DE" w:rsidRPr="007872DE" w:rsidRDefault="007872DE" w:rsidP="000260B6">
      <w:pPr>
        <w:ind w:firstLine="284"/>
        <w:jc w:val="lowKashida"/>
        <w:rPr>
          <w:rFonts w:ascii="Traditional Arabic" w:hAnsi="Traditional Arabic" w:cs="Traditional Arabic"/>
          <w:sz w:val="32"/>
          <w:szCs w:val="32"/>
          <w:rtl/>
          <w:lang w:bidi="ar-EG"/>
        </w:rPr>
      </w:pPr>
      <w:r w:rsidRPr="007872DE">
        <w:rPr>
          <w:rFonts w:ascii="Traditional Arabic" w:hAnsi="Traditional Arabic" w:cs="Traditional Arabic" w:hint="cs"/>
          <w:sz w:val="32"/>
          <w:szCs w:val="32"/>
          <w:rtl/>
          <w:lang w:bidi="ar-EG"/>
        </w:rPr>
        <w:t>وتسلم كمال الحمد لربك رافعًا:</w:t>
      </w:r>
    </w:p>
    <w:p w:rsidR="007872DE" w:rsidRPr="007872DE" w:rsidRDefault="007872DE" w:rsidP="000260B6">
      <w:pPr>
        <w:ind w:firstLine="284"/>
        <w:jc w:val="lowKashida"/>
        <w:rPr>
          <w:rFonts w:ascii="Traditional Arabic" w:hAnsi="Traditional Arabic" w:cs="Traditional Arabic"/>
          <w:sz w:val="32"/>
          <w:szCs w:val="32"/>
          <w:rtl/>
          <w:lang w:bidi="ar-EG"/>
        </w:rPr>
      </w:pPr>
      <w:r w:rsidRPr="007872DE">
        <w:rPr>
          <w:rFonts w:ascii="Traditional Arabic" w:hAnsi="Traditional Arabic" w:cs="Traditional Arabic" w:hint="cs"/>
          <w:sz w:val="32"/>
          <w:szCs w:val="32"/>
          <w:rtl/>
          <w:lang w:bidi="ar-EG"/>
        </w:rPr>
        <w:t>"</w:t>
      </w:r>
      <w:r w:rsidRPr="000260B6">
        <w:rPr>
          <w:rFonts w:ascii="Traditional Arabic" w:hAnsi="Traditional Arabic" w:cs="Traditional Arabic" w:hint="cs"/>
          <w:b/>
          <w:bCs/>
          <w:sz w:val="32"/>
          <w:szCs w:val="32"/>
          <w:rtl/>
          <w:lang w:bidi="ar-EG"/>
        </w:rPr>
        <w:t>سمع الله لمن حمده</w:t>
      </w:r>
      <w:r w:rsidRPr="007872DE">
        <w:rPr>
          <w:rFonts w:ascii="Traditional Arabic" w:hAnsi="Traditional Arabic" w:cs="Traditional Arabic" w:hint="cs"/>
          <w:sz w:val="32"/>
          <w:szCs w:val="32"/>
          <w:rtl/>
          <w:lang w:bidi="ar-EG"/>
        </w:rPr>
        <w:t>"</w:t>
      </w:r>
      <w:r w:rsidRPr="007872DE">
        <w:rPr>
          <w:rFonts w:ascii="Traditional Arabic" w:hAnsi="Traditional Arabic" w:cs="Traditional Arabic"/>
          <w:sz w:val="32"/>
          <w:szCs w:val="32"/>
          <w:vertAlign w:val="superscript"/>
          <w:rtl/>
          <w:lang w:bidi="ar-EG"/>
        </w:rPr>
        <w:footnoteReference w:id="1"/>
      </w:r>
      <w:r w:rsidRPr="007872DE">
        <w:rPr>
          <w:rFonts w:ascii="Traditional Arabic" w:hAnsi="Traditional Arabic" w:cs="Traditional Arabic" w:hint="cs"/>
          <w:sz w:val="32"/>
          <w:szCs w:val="32"/>
          <w:rtl/>
          <w:lang w:bidi="ar-EG"/>
        </w:rPr>
        <w:t>.</w:t>
      </w:r>
    </w:p>
    <w:p w:rsidR="007872DE" w:rsidRPr="007872DE" w:rsidRDefault="007872DE" w:rsidP="000260B6">
      <w:pPr>
        <w:ind w:firstLine="284"/>
        <w:jc w:val="lowKashida"/>
        <w:rPr>
          <w:rFonts w:ascii="Traditional Arabic" w:hAnsi="Traditional Arabic" w:cs="Traditional Arabic"/>
          <w:sz w:val="32"/>
          <w:szCs w:val="32"/>
          <w:rtl/>
          <w:lang w:bidi="ar-EG"/>
        </w:rPr>
      </w:pPr>
      <w:r w:rsidRPr="007872DE">
        <w:rPr>
          <w:rFonts w:ascii="Traditional Arabic" w:hAnsi="Traditional Arabic" w:cs="Traditional Arabic" w:hint="cs"/>
          <w:sz w:val="32"/>
          <w:szCs w:val="32"/>
          <w:rtl/>
          <w:lang w:bidi="ar-EG"/>
        </w:rPr>
        <w:t>فتستقيم قائمًا، وفؤادك يبتهج رجاء في سماع الله لخفقات الحمد؛ من عابد محدود بالزمان والمكان، شكرًا لمن أحاط فضله وكرمه بالزمان والمكان، ويفيض الرجاء دعاء تتشكل أنواره قناديل ذات ألوان:</w:t>
      </w:r>
    </w:p>
    <w:p w:rsidR="007872DE" w:rsidRPr="007872DE" w:rsidRDefault="007872DE" w:rsidP="000260B6">
      <w:pPr>
        <w:ind w:firstLine="284"/>
        <w:jc w:val="lowKashida"/>
        <w:rPr>
          <w:rFonts w:ascii="Traditional Arabic" w:hAnsi="Traditional Arabic" w:cs="Traditional Arabic"/>
          <w:sz w:val="32"/>
          <w:szCs w:val="32"/>
          <w:rtl/>
          <w:lang w:bidi="ar-EG"/>
        </w:rPr>
      </w:pPr>
      <w:r w:rsidRPr="007872DE">
        <w:rPr>
          <w:rFonts w:ascii="Traditional Arabic" w:hAnsi="Traditional Arabic" w:cs="Traditional Arabic" w:hint="cs"/>
          <w:sz w:val="32"/>
          <w:szCs w:val="32"/>
          <w:rtl/>
          <w:lang w:bidi="ar-EG"/>
        </w:rPr>
        <w:t>"</w:t>
      </w:r>
      <w:r w:rsidRPr="000260B6">
        <w:rPr>
          <w:rFonts w:ascii="Traditional Arabic" w:hAnsi="Traditional Arabic" w:cs="Traditional Arabic" w:hint="cs"/>
          <w:b/>
          <w:bCs/>
          <w:sz w:val="32"/>
          <w:szCs w:val="32"/>
          <w:rtl/>
          <w:lang w:bidi="ar-EG"/>
        </w:rPr>
        <w:t>ربنا ولك الحمد</w:t>
      </w:r>
      <w:r w:rsidRPr="007872DE">
        <w:rPr>
          <w:rFonts w:ascii="Traditional Arabic" w:hAnsi="Traditional Arabic" w:cs="Traditional Arabic" w:hint="cs"/>
          <w:sz w:val="32"/>
          <w:szCs w:val="32"/>
          <w:rtl/>
          <w:lang w:bidi="ar-EG"/>
        </w:rPr>
        <w:t>"</w:t>
      </w:r>
      <w:r w:rsidRPr="007872DE">
        <w:rPr>
          <w:rFonts w:ascii="Traditional Arabic" w:hAnsi="Traditional Arabic" w:cs="Traditional Arabic"/>
          <w:sz w:val="32"/>
          <w:szCs w:val="32"/>
          <w:vertAlign w:val="superscript"/>
          <w:rtl/>
          <w:lang w:bidi="ar-EG"/>
        </w:rPr>
        <w:footnoteReference w:id="2"/>
      </w:r>
      <w:r w:rsidRPr="007872DE">
        <w:rPr>
          <w:rFonts w:ascii="Traditional Arabic" w:hAnsi="Traditional Arabic" w:cs="Traditional Arabic" w:hint="cs"/>
          <w:sz w:val="32"/>
          <w:szCs w:val="32"/>
          <w:rtl/>
          <w:lang w:bidi="ar-EG"/>
        </w:rPr>
        <w:t>.</w:t>
      </w:r>
    </w:p>
    <w:p w:rsidR="007872DE" w:rsidRPr="007872DE" w:rsidRDefault="007872DE" w:rsidP="000260B6">
      <w:pPr>
        <w:ind w:firstLine="284"/>
        <w:jc w:val="lowKashida"/>
        <w:rPr>
          <w:rFonts w:ascii="Traditional Arabic" w:hAnsi="Traditional Arabic" w:cs="Traditional Arabic"/>
          <w:sz w:val="32"/>
          <w:szCs w:val="32"/>
          <w:rtl/>
          <w:lang w:bidi="ar-EG"/>
        </w:rPr>
      </w:pPr>
      <w:r w:rsidRPr="007872DE">
        <w:rPr>
          <w:rFonts w:ascii="Traditional Arabic" w:hAnsi="Traditional Arabic" w:cs="Traditional Arabic" w:hint="cs"/>
          <w:sz w:val="32"/>
          <w:szCs w:val="32"/>
          <w:rtl/>
          <w:lang w:bidi="ar-EG"/>
        </w:rPr>
        <w:t>ويمضي النبي الكريم يرسم علامات النور، هداية للمتعبدين، الممتثلين لأمر الله، في اتباع إشارات الإمام:</w:t>
      </w:r>
    </w:p>
    <w:p w:rsidR="007872DE" w:rsidRPr="007872DE" w:rsidRDefault="007872DE" w:rsidP="000260B6">
      <w:pPr>
        <w:ind w:firstLine="284"/>
        <w:jc w:val="lowKashida"/>
        <w:rPr>
          <w:rFonts w:ascii="Traditional Arabic" w:hAnsi="Traditional Arabic" w:cs="Traditional Arabic"/>
          <w:sz w:val="32"/>
          <w:szCs w:val="32"/>
          <w:rtl/>
          <w:lang w:bidi="ar-EG"/>
        </w:rPr>
      </w:pPr>
      <w:r w:rsidRPr="007872DE">
        <w:rPr>
          <w:rFonts w:ascii="Traditional Arabic" w:hAnsi="Traditional Arabic" w:cs="Traditional Arabic" w:hint="cs"/>
          <w:sz w:val="32"/>
          <w:szCs w:val="32"/>
          <w:rtl/>
          <w:lang w:bidi="ar-EG"/>
        </w:rPr>
        <w:t>"... وإذا قال: (سمع الله لمن حمده)؛ فقولوا: (ربنا ولك الحمد)؛ يسمع الله لكم، فإن الله تبارك وتعالى قال على لسان نبيه صلى الله عليه وسلم: (</w:t>
      </w:r>
      <w:r w:rsidRPr="000260B6">
        <w:rPr>
          <w:rFonts w:ascii="Traditional Arabic" w:hAnsi="Traditional Arabic" w:cs="Traditional Arabic" w:hint="cs"/>
          <w:b/>
          <w:bCs/>
          <w:sz w:val="32"/>
          <w:szCs w:val="32"/>
          <w:rtl/>
          <w:lang w:bidi="ar-EG"/>
        </w:rPr>
        <w:t>سمع الله لمن حمده</w:t>
      </w:r>
      <w:r w:rsidRPr="007872DE">
        <w:rPr>
          <w:rFonts w:ascii="Traditional Arabic" w:hAnsi="Traditional Arabic" w:cs="Traditional Arabic" w:hint="cs"/>
          <w:sz w:val="32"/>
          <w:szCs w:val="32"/>
          <w:rtl/>
          <w:lang w:bidi="ar-EG"/>
        </w:rPr>
        <w:t>)</w:t>
      </w:r>
      <w:r w:rsidRPr="007872DE">
        <w:rPr>
          <w:rFonts w:ascii="Traditional Arabic" w:hAnsi="Traditional Arabic" w:cs="Traditional Arabic"/>
          <w:sz w:val="32"/>
          <w:szCs w:val="32"/>
          <w:vertAlign w:val="superscript"/>
          <w:rtl/>
          <w:lang w:bidi="ar-EG"/>
        </w:rPr>
        <w:footnoteReference w:id="3"/>
      </w:r>
      <w:r w:rsidRPr="007872DE">
        <w:rPr>
          <w:rFonts w:ascii="Traditional Arabic" w:hAnsi="Traditional Arabic" w:cs="Traditional Arabic" w:hint="cs"/>
          <w:sz w:val="32"/>
          <w:szCs w:val="32"/>
          <w:rtl/>
          <w:lang w:bidi="ar-EG"/>
        </w:rPr>
        <w:t>.</w:t>
      </w:r>
    </w:p>
    <w:p w:rsidR="007872DE" w:rsidRPr="007872DE" w:rsidRDefault="007872DE" w:rsidP="000260B6">
      <w:pPr>
        <w:ind w:firstLine="284"/>
        <w:jc w:val="lowKashida"/>
        <w:rPr>
          <w:rFonts w:ascii="Traditional Arabic" w:hAnsi="Traditional Arabic" w:cs="Traditional Arabic"/>
          <w:sz w:val="32"/>
          <w:szCs w:val="32"/>
          <w:rtl/>
          <w:lang w:bidi="ar-EG"/>
        </w:rPr>
      </w:pPr>
      <w:r w:rsidRPr="007872DE">
        <w:rPr>
          <w:rFonts w:ascii="Traditional Arabic" w:hAnsi="Traditional Arabic" w:cs="Traditional Arabic" w:hint="cs"/>
          <w:sz w:val="32"/>
          <w:szCs w:val="32"/>
          <w:rtl/>
          <w:lang w:bidi="ar-EG"/>
        </w:rPr>
        <w:t>وتبرق آفاق الأرض بعبارات الحمد، محلقة في الفضاء، حتى تتوافق مع أنوار الحمد النابضة في السماء، فتزداد حسنًا وجمالا، ثم تتشكل غيمة من نور، تنهمر مطرًا يغسل المصلين، من درن مسيرة العمر كله.. وتتاسبق الأنفاس بالحمد؛ لجني عناقيد الاتفاق، أوليس "</w:t>
      </w:r>
      <w:r w:rsidRPr="000260B6">
        <w:rPr>
          <w:rFonts w:ascii="Traditional Arabic" w:hAnsi="Traditional Arabic" w:cs="Traditional Arabic" w:hint="cs"/>
          <w:b/>
          <w:bCs/>
          <w:sz w:val="32"/>
          <w:szCs w:val="32"/>
          <w:rtl/>
          <w:lang w:bidi="ar-EG"/>
        </w:rPr>
        <w:t>من وافق قوله قول الملائكة غفر له ما تقدم من ذنبه</w:t>
      </w:r>
      <w:r w:rsidRPr="007872DE">
        <w:rPr>
          <w:rFonts w:ascii="Traditional Arabic" w:hAnsi="Traditional Arabic" w:cs="Traditional Arabic" w:hint="cs"/>
          <w:sz w:val="32"/>
          <w:szCs w:val="32"/>
          <w:rtl/>
          <w:lang w:bidi="ar-EG"/>
        </w:rPr>
        <w:t>"</w:t>
      </w:r>
      <w:r w:rsidRPr="007872DE">
        <w:rPr>
          <w:rFonts w:ascii="Traditional Arabic" w:hAnsi="Traditional Arabic" w:cs="Traditional Arabic"/>
          <w:sz w:val="32"/>
          <w:szCs w:val="32"/>
          <w:vertAlign w:val="superscript"/>
          <w:rtl/>
          <w:lang w:bidi="ar-EG"/>
        </w:rPr>
        <w:footnoteReference w:id="4"/>
      </w:r>
      <w:r w:rsidRPr="007872DE">
        <w:rPr>
          <w:rFonts w:ascii="Traditional Arabic" w:hAnsi="Traditional Arabic" w:cs="Traditional Arabic" w:hint="cs"/>
          <w:sz w:val="32"/>
          <w:szCs w:val="32"/>
          <w:rtl/>
          <w:lang w:bidi="ar-EG"/>
        </w:rPr>
        <w:t xml:space="preserve">. وتعتدل الأغصان مستقبلة، وهي تزرع دفء الاطمئنان في فروعها، حتى ترجع الأنفاس إلى </w:t>
      </w:r>
      <w:r w:rsidRPr="007872DE">
        <w:rPr>
          <w:rFonts w:ascii="Traditional Arabic" w:hAnsi="Traditional Arabic" w:cs="Traditional Arabic" w:hint="cs"/>
          <w:sz w:val="32"/>
          <w:szCs w:val="32"/>
          <w:rtl/>
          <w:lang w:bidi="ar-EG"/>
        </w:rPr>
        <w:lastRenderedPageBreak/>
        <w:t>انسيابها الهادئ الجميل، لاهجة بالدعاء والثناء، قال معلم السالكين: "وإذا رفعت فأقم صلبك، وارفع رأسك، حتى ترجع العظام إلى مفاصلها"</w:t>
      </w:r>
      <w:r w:rsidRPr="007872DE">
        <w:rPr>
          <w:rFonts w:ascii="Traditional Arabic" w:hAnsi="Traditional Arabic" w:cs="Traditional Arabic"/>
          <w:sz w:val="32"/>
          <w:szCs w:val="32"/>
          <w:vertAlign w:val="superscript"/>
          <w:rtl/>
          <w:lang w:bidi="ar-EG"/>
        </w:rPr>
        <w:footnoteReference w:id="5"/>
      </w:r>
      <w:r w:rsidRPr="007872DE">
        <w:rPr>
          <w:rFonts w:ascii="Traditional Arabic" w:hAnsi="Traditional Arabic" w:cs="Traditional Arabic" w:hint="cs"/>
          <w:sz w:val="32"/>
          <w:szCs w:val="32"/>
          <w:rtl/>
          <w:lang w:bidi="ar-EG"/>
        </w:rPr>
        <w:t>.</w:t>
      </w:r>
    </w:p>
    <w:p w:rsidR="007872DE" w:rsidRPr="007872DE" w:rsidRDefault="007872DE" w:rsidP="000260B6">
      <w:pPr>
        <w:ind w:firstLine="284"/>
        <w:jc w:val="lowKashida"/>
        <w:rPr>
          <w:rFonts w:ascii="Traditional Arabic" w:hAnsi="Traditional Arabic" w:cs="Traditional Arabic"/>
          <w:sz w:val="32"/>
          <w:szCs w:val="32"/>
          <w:rtl/>
          <w:lang w:bidi="ar-EG"/>
        </w:rPr>
      </w:pPr>
      <w:r w:rsidRPr="007872DE">
        <w:rPr>
          <w:rFonts w:ascii="Traditional Arabic" w:hAnsi="Traditional Arabic" w:cs="Traditional Arabic" w:hint="cs"/>
          <w:sz w:val="32"/>
          <w:szCs w:val="32"/>
          <w:rtl/>
          <w:lang w:bidi="ar-EG"/>
        </w:rPr>
        <w:t>فيا صاح افتح أقواس المقام، حمدًا لله بتملي ملكوت الله، فإن أدب العبودية يقتضي المكوث ببابه حتى يأذن بالانصراف</w:t>
      </w:r>
      <w:r w:rsidRPr="007872DE">
        <w:rPr>
          <w:rFonts w:ascii="Traditional Arabic" w:hAnsi="Traditional Arabic" w:cs="Traditional Arabic"/>
          <w:sz w:val="32"/>
          <w:szCs w:val="32"/>
          <w:vertAlign w:val="superscript"/>
          <w:rtl/>
          <w:lang w:bidi="ar-EG"/>
        </w:rPr>
        <w:footnoteReference w:id="6"/>
      </w:r>
      <w:r w:rsidRPr="007872DE">
        <w:rPr>
          <w:rFonts w:ascii="Traditional Arabic" w:hAnsi="Traditional Arabic" w:cs="Traditional Arabic" w:hint="cs"/>
          <w:sz w:val="32"/>
          <w:szCs w:val="32"/>
          <w:rtl/>
          <w:lang w:bidi="ar-EG"/>
        </w:rPr>
        <w:t>، ولتطو المسافات إلى شجر الثناء، بتكثير الحمد على فضله وإكرامه، فاللهم "</w:t>
      </w:r>
      <w:r w:rsidRPr="000260B6">
        <w:rPr>
          <w:rFonts w:ascii="Traditional Arabic" w:hAnsi="Traditional Arabic" w:cs="Traditional Arabic" w:hint="cs"/>
          <w:b/>
          <w:bCs/>
          <w:sz w:val="32"/>
          <w:szCs w:val="32"/>
          <w:rtl/>
          <w:lang w:bidi="ar-EG"/>
        </w:rPr>
        <w:t>ربنا ولك الحمد، حمدًا كثيرًا طيبًا مباركًا فيه</w:t>
      </w:r>
      <w:r w:rsidRPr="007872DE">
        <w:rPr>
          <w:rFonts w:ascii="Traditional Arabic" w:hAnsi="Traditional Arabic" w:cs="Traditional Arabic" w:hint="cs"/>
          <w:sz w:val="32"/>
          <w:szCs w:val="32"/>
          <w:rtl/>
          <w:lang w:bidi="ar-EG"/>
        </w:rPr>
        <w:t>"</w:t>
      </w:r>
      <w:r w:rsidRPr="007872DE">
        <w:rPr>
          <w:rFonts w:ascii="Traditional Arabic" w:hAnsi="Traditional Arabic" w:cs="Traditional Arabic"/>
          <w:sz w:val="32"/>
          <w:szCs w:val="32"/>
          <w:vertAlign w:val="superscript"/>
          <w:rtl/>
          <w:lang w:bidi="ar-EG"/>
        </w:rPr>
        <w:footnoteReference w:id="7"/>
      </w:r>
      <w:r w:rsidRPr="007872DE">
        <w:rPr>
          <w:rFonts w:ascii="Traditional Arabic" w:hAnsi="Traditional Arabic" w:cs="Traditional Arabic" w:hint="cs"/>
          <w:sz w:val="32"/>
          <w:szCs w:val="32"/>
          <w:rtl/>
          <w:lang w:bidi="ar-EG"/>
        </w:rPr>
        <w:t>، واللهم ربنا ولك الحمد "</w:t>
      </w:r>
      <w:r w:rsidRPr="000260B6">
        <w:rPr>
          <w:rFonts w:ascii="Traditional Arabic" w:hAnsi="Traditional Arabic" w:cs="Traditional Arabic" w:hint="cs"/>
          <w:b/>
          <w:bCs/>
          <w:sz w:val="32"/>
          <w:szCs w:val="32"/>
          <w:rtl/>
          <w:lang w:bidi="ar-EG"/>
        </w:rPr>
        <w:t>ملء السماوات، وملء الأرض وما بينهما، وملء ما شئت من شيء بعد، أهل الثناء والمجد، أحق ما قال العبد، وكلنا لك عبد: اللهم لا مانع لما أعطيت، ولا معطي لما منعت، ولا ينفع ذا الجد منك الجد</w:t>
      </w:r>
      <w:r w:rsidRPr="007872DE">
        <w:rPr>
          <w:rFonts w:ascii="Traditional Arabic" w:hAnsi="Traditional Arabic" w:cs="Traditional Arabic" w:hint="cs"/>
          <w:sz w:val="32"/>
          <w:szCs w:val="32"/>
          <w:rtl/>
          <w:lang w:bidi="ar-EG"/>
        </w:rPr>
        <w:t>"</w:t>
      </w:r>
      <w:r w:rsidRPr="007872DE">
        <w:rPr>
          <w:rFonts w:ascii="Traditional Arabic" w:hAnsi="Traditional Arabic" w:cs="Traditional Arabic"/>
          <w:sz w:val="32"/>
          <w:szCs w:val="32"/>
          <w:vertAlign w:val="superscript"/>
          <w:rtl/>
          <w:lang w:bidi="ar-EG"/>
        </w:rPr>
        <w:footnoteReference w:id="8"/>
      </w:r>
      <w:r w:rsidRPr="007872DE">
        <w:rPr>
          <w:rFonts w:ascii="Traditional Arabic" w:hAnsi="Traditional Arabic" w:cs="Traditional Arabic" w:hint="cs"/>
          <w:sz w:val="32"/>
          <w:szCs w:val="32"/>
          <w:rtl/>
          <w:lang w:bidi="ar-EG"/>
        </w:rPr>
        <w:t>.</w:t>
      </w:r>
    </w:p>
    <w:p w:rsidR="007872DE" w:rsidRPr="007872DE" w:rsidRDefault="007872DE" w:rsidP="000260B6">
      <w:pPr>
        <w:ind w:firstLine="284"/>
        <w:jc w:val="lowKashida"/>
        <w:rPr>
          <w:rFonts w:ascii="Traditional Arabic" w:hAnsi="Traditional Arabic" w:cs="Traditional Arabic"/>
          <w:sz w:val="32"/>
          <w:szCs w:val="32"/>
          <w:rtl/>
          <w:lang w:bidi="ar-EG"/>
        </w:rPr>
      </w:pPr>
      <w:r w:rsidRPr="007872DE">
        <w:rPr>
          <w:rFonts w:ascii="Traditional Arabic" w:hAnsi="Traditional Arabic" w:cs="Traditional Arabic" w:hint="cs"/>
          <w:sz w:val="32"/>
          <w:szCs w:val="32"/>
          <w:rtl/>
          <w:lang w:bidi="ar-EG"/>
        </w:rPr>
        <w:t>ويملأ الحمد الكون كله طيبًا، مباركًا، بأنوارك يا سيدي، فإنما الحمد ما حمدت به نفسك، وإنما الثناء ما أثنيت به على جمالك، سبحانك لا نحصي ثناء عليك، ولا أهل لذلك إلا أنت.</w:t>
      </w:r>
    </w:p>
    <w:p w:rsidR="007872DE" w:rsidRPr="007872DE" w:rsidRDefault="007872DE" w:rsidP="000260B6">
      <w:pPr>
        <w:ind w:firstLine="284"/>
        <w:jc w:val="lowKashida"/>
        <w:rPr>
          <w:rFonts w:ascii="Traditional Arabic" w:hAnsi="Traditional Arabic" w:cs="Traditional Arabic"/>
          <w:sz w:val="32"/>
          <w:szCs w:val="32"/>
          <w:rtl/>
          <w:lang w:bidi="ar-EG"/>
        </w:rPr>
      </w:pPr>
      <w:r w:rsidRPr="007872DE">
        <w:rPr>
          <w:rFonts w:ascii="Traditional Arabic" w:hAnsi="Traditional Arabic" w:cs="Traditional Arabic" w:hint="cs"/>
          <w:sz w:val="32"/>
          <w:szCs w:val="32"/>
          <w:rtl/>
          <w:lang w:bidi="ar-EG"/>
        </w:rPr>
        <w:t>هذي كلمة الحق الكاشفة، تكشف عن واقع الفقر المطلق إلى الله، وإنها لأحق ما تعبد به العبد داعيًا: "</w:t>
      </w:r>
      <w:r w:rsidRPr="000260B6">
        <w:rPr>
          <w:rFonts w:ascii="Traditional Arabic" w:hAnsi="Traditional Arabic" w:cs="Traditional Arabic" w:hint="cs"/>
          <w:b/>
          <w:bCs/>
          <w:sz w:val="32"/>
          <w:szCs w:val="32"/>
          <w:rtl/>
          <w:lang w:bidi="ar-EG"/>
        </w:rPr>
        <w:t>اللهم لا مانع لما أعطيت ولا معطي لما منعت</w:t>
      </w:r>
      <w:r w:rsidRPr="007872DE">
        <w:rPr>
          <w:rFonts w:ascii="Traditional Arabic" w:hAnsi="Traditional Arabic" w:cs="Traditional Arabic" w:hint="cs"/>
          <w:sz w:val="32"/>
          <w:szCs w:val="32"/>
          <w:rtl/>
          <w:lang w:bidi="ar-EG"/>
        </w:rPr>
        <w:t>" فمنك الفضل كله، ولا منة لأحد سواك، فماذا يفيد بعد ذكل المحظوظ حظه؟ وأي حظ خارج فضلك وإنعامك؟ سبحانك، سبحانك، لك الحمد كل الحمد.</w:t>
      </w:r>
    </w:p>
    <w:p w:rsidR="007872DE" w:rsidRPr="007872DE" w:rsidRDefault="007872DE" w:rsidP="000260B6">
      <w:pPr>
        <w:ind w:firstLine="284"/>
        <w:jc w:val="lowKashida"/>
        <w:rPr>
          <w:rFonts w:ascii="Traditional Arabic" w:hAnsi="Traditional Arabic" w:cs="Traditional Arabic"/>
          <w:sz w:val="32"/>
          <w:szCs w:val="32"/>
          <w:rtl/>
          <w:lang w:bidi="ar-EG"/>
        </w:rPr>
      </w:pPr>
      <w:r w:rsidRPr="007872DE">
        <w:rPr>
          <w:rFonts w:ascii="Traditional Arabic" w:hAnsi="Traditional Arabic" w:cs="Traditional Arabic" w:hint="cs"/>
          <w:sz w:val="32"/>
          <w:szCs w:val="32"/>
          <w:rtl/>
          <w:lang w:bidi="ar-EG"/>
        </w:rPr>
        <w:t>كانت الكلمات جملة ثانية في مملكة الله، تكتسي فيها الأغصان – وهي قائمة بهاء الألطاف الرحمانية، وبهجة السناء الربيعية، من أثر مشاهدة تجليات الحمد والثناء، فتنفتق البراعم الريانة زهورًا، ذات أريج من مسك الأسماء الحسنى، فإذا قلبك جنة ذات أزهار وأطيار، تخفق بتسبيح الواحد القهار.</w:t>
      </w:r>
    </w:p>
    <w:p w:rsidR="007872DE" w:rsidRDefault="00453CBB" w:rsidP="000260B6">
      <w:pPr>
        <w:ind w:firstLine="284"/>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هذا الوارد الفياض من نور الله، يغمر مقامك الساعة بمزيد العطاء والإفضال، فتحس بالتصدع في غصنك؛ عجزًا عن مقابلة كل عطاء بشكر، وكل إنعام بحمد. ويغلبك بحر الجود الرباني، الممتد امتداد بقائه، ودوامه سبحانه وتعالى، فتملؤك الرغبة في الحمد خرًا إلى الأرض ساجدًا، ومن ذا يرى مدد الله الغيداق؛ فلا يهبط من خشية الله؟</w:t>
      </w:r>
    </w:p>
    <w:p w:rsidR="00453CBB" w:rsidRDefault="00453CBB" w:rsidP="000260B6">
      <w:pPr>
        <w:ind w:firstLine="284"/>
        <w:jc w:val="low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ولفضل الله أعظم من أن يحاط بشكر؛ فاملأ عينيك يا عابد: بجمال قنديل النبوة، المستمد نوره من مشكاة الله؛ تر كلمات الله في الحديث القدسي </w:t>
      </w:r>
      <w:r>
        <w:rPr>
          <w:rFonts w:ascii="Traditional Arabic" w:hAnsi="Traditional Arabic" w:cs="Traditional Arabic"/>
          <w:sz w:val="32"/>
          <w:szCs w:val="32"/>
          <w:rtl/>
          <w:lang w:bidi="ar-EG"/>
        </w:rPr>
        <w:t>–</w:t>
      </w:r>
      <w:r>
        <w:rPr>
          <w:rFonts w:ascii="Traditional Arabic" w:hAnsi="Traditional Arabic" w:cs="Traditional Arabic" w:hint="cs"/>
          <w:sz w:val="32"/>
          <w:szCs w:val="32"/>
          <w:rtl/>
          <w:lang w:bidi="ar-EG"/>
        </w:rPr>
        <w:t xml:space="preserve">ترسم عظمة فضله </w:t>
      </w:r>
      <w:r>
        <w:rPr>
          <w:rFonts w:ascii="Traditional Arabic" w:hAnsi="Traditional Arabic" w:cs="Traditional Arabic"/>
          <w:sz w:val="32"/>
          <w:szCs w:val="32"/>
          <w:rtl/>
          <w:lang w:bidi="ar-EG"/>
        </w:rPr>
        <w:t>–</w:t>
      </w:r>
      <w:r>
        <w:rPr>
          <w:rFonts w:ascii="Traditional Arabic" w:hAnsi="Traditional Arabic" w:cs="Traditional Arabic" w:hint="cs"/>
          <w:sz w:val="32"/>
          <w:szCs w:val="32"/>
          <w:rtl/>
          <w:lang w:bidi="ar-EG"/>
        </w:rPr>
        <w:t xml:space="preserve"> وإنعامه سبحانه، أبحرًا من نور متدفق أبدًا:</w:t>
      </w:r>
    </w:p>
    <w:p w:rsidR="00453CBB" w:rsidRPr="00453CBB" w:rsidRDefault="00453CBB" w:rsidP="000260B6">
      <w:pPr>
        <w:pStyle w:val="ListParagraph"/>
        <w:numPr>
          <w:ilvl w:val="0"/>
          <w:numId w:val="1"/>
        </w:numPr>
        <w:ind w:firstLine="284"/>
        <w:jc w:val="lowKashida"/>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w:t>
      </w:r>
      <w:r w:rsidRPr="00453CBB">
        <w:rPr>
          <w:rFonts w:ascii="Traditional Arabic" w:hAnsi="Traditional Arabic" w:cs="Traditional Arabic"/>
          <w:b/>
          <w:bCs/>
          <w:sz w:val="32"/>
          <w:szCs w:val="32"/>
          <w:rtl/>
          <w:lang w:bidi="ar-EG"/>
        </w:rPr>
        <w:t xml:space="preserve"> يَا عِبَادِي كُلُّكُمْ ضَالٌّ إِلَّا مَنْ هَدَيْت</w:t>
      </w:r>
      <w:r>
        <w:rPr>
          <w:rFonts w:ascii="Traditional Arabic" w:hAnsi="Traditional Arabic" w:cs="Traditional Arabic"/>
          <w:b/>
          <w:bCs/>
          <w:sz w:val="32"/>
          <w:szCs w:val="32"/>
          <w:rtl/>
          <w:lang w:bidi="ar-EG"/>
        </w:rPr>
        <w:t>ُهُ، فَاسْتَهْدُونِي أَهْدِكُمْ</w:t>
      </w:r>
      <w:r w:rsidRPr="00453CBB">
        <w:rPr>
          <w:rFonts w:ascii="Traditional Arabic" w:hAnsi="Traditional Arabic" w:cs="Traditional Arabic"/>
          <w:b/>
          <w:bCs/>
          <w:sz w:val="32"/>
          <w:szCs w:val="32"/>
          <w:rtl/>
          <w:lang w:bidi="ar-EG"/>
        </w:rPr>
        <w:t xml:space="preserve"> </w:t>
      </w:r>
    </w:p>
    <w:p w:rsidR="00453CBB" w:rsidRPr="00453CBB" w:rsidRDefault="00453CBB" w:rsidP="000260B6">
      <w:pPr>
        <w:pStyle w:val="ListParagraph"/>
        <w:numPr>
          <w:ilvl w:val="0"/>
          <w:numId w:val="1"/>
        </w:numPr>
        <w:ind w:firstLine="284"/>
        <w:jc w:val="lowKashida"/>
        <w:rPr>
          <w:rFonts w:ascii="Traditional Arabic" w:hAnsi="Traditional Arabic" w:cs="Traditional Arabic"/>
          <w:sz w:val="32"/>
          <w:szCs w:val="32"/>
          <w:lang w:bidi="ar-EG"/>
        </w:rPr>
      </w:pPr>
      <w:r w:rsidRPr="00453CBB">
        <w:rPr>
          <w:rFonts w:ascii="Traditional Arabic" w:hAnsi="Traditional Arabic" w:cs="Traditional Arabic"/>
          <w:b/>
          <w:bCs/>
          <w:sz w:val="32"/>
          <w:szCs w:val="32"/>
          <w:rtl/>
          <w:lang w:bidi="ar-EG"/>
        </w:rPr>
        <w:t>يَا عِبَادِي كُلُّكُمْ جَائِعٌ، إِلَّا مَنْ أَطْعَمْتُهُ،</w:t>
      </w:r>
      <w:r>
        <w:rPr>
          <w:rFonts w:ascii="Traditional Arabic" w:hAnsi="Traditional Arabic" w:cs="Traditional Arabic"/>
          <w:b/>
          <w:bCs/>
          <w:sz w:val="32"/>
          <w:szCs w:val="32"/>
          <w:rtl/>
          <w:lang w:bidi="ar-EG"/>
        </w:rPr>
        <w:t xml:space="preserve"> فَاسْتَطْعِمُونِي أُطْعِمْكُمْ</w:t>
      </w:r>
      <w:r w:rsidRPr="00453CBB">
        <w:rPr>
          <w:rFonts w:ascii="Traditional Arabic" w:hAnsi="Traditional Arabic" w:cs="Traditional Arabic"/>
          <w:b/>
          <w:bCs/>
          <w:sz w:val="32"/>
          <w:szCs w:val="32"/>
          <w:rtl/>
          <w:lang w:bidi="ar-EG"/>
        </w:rPr>
        <w:t xml:space="preserve"> </w:t>
      </w:r>
    </w:p>
    <w:p w:rsidR="00453CBB" w:rsidRPr="00453CBB" w:rsidRDefault="00453CBB" w:rsidP="000260B6">
      <w:pPr>
        <w:pStyle w:val="ListParagraph"/>
        <w:numPr>
          <w:ilvl w:val="0"/>
          <w:numId w:val="1"/>
        </w:numPr>
        <w:ind w:firstLine="284"/>
        <w:jc w:val="lowKashida"/>
        <w:rPr>
          <w:rFonts w:ascii="Traditional Arabic" w:hAnsi="Traditional Arabic" w:cs="Traditional Arabic"/>
          <w:sz w:val="32"/>
          <w:szCs w:val="32"/>
          <w:lang w:bidi="ar-EG"/>
        </w:rPr>
      </w:pPr>
      <w:r w:rsidRPr="00453CBB">
        <w:rPr>
          <w:rFonts w:ascii="Traditional Arabic" w:hAnsi="Traditional Arabic" w:cs="Traditional Arabic"/>
          <w:b/>
          <w:bCs/>
          <w:sz w:val="32"/>
          <w:szCs w:val="32"/>
          <w:rtl/>
          <w:lang w:bidi="ar-EG"/>
        </w:rPr>
        <w:t>يَا عِبَادِي كُلُّكُمْ عَارٍ، إِلَّا مَنْ كَسَوْتُهُ، فَاسْتَكْسُونِ</w:t>
      </w:r>
      <w:r>
        <w:rPr>
          <w:rFonts w:ascii="Traditional Arabic" w:hAnsi="Traditional Arabic" w:cs="Traditional Arabic"/>
          <w:b/>
          <w:bCs/>
          <w:sz w:val="32"/>
          <w:szCs w:val="32"/>
          <w:rtl/>
          <w:lang w:bidi="ar-EG"/>
        </w:rPr>
        <w:t>ي أَكْسُكُمْ</w:t>
      </w:r>
    </w:p>
    <w:p w:rsidR="00453CBB" w:rsidRPr="00453CBB" w:rsidRDefault="00453CBB" w:rsidP="000260B6">
      <w:pPr>
        <w:pStyle w:val="ListParagraph"/>
        <w:numPr>
          <w:ilvl w:val="0"/>
          <w:numId w:val="1"/>
        </w:numPr>
        <w:ind w:firstLine="284"/>
        <w:jc w:val="lowKashida"/>
        <w:rPr>
          <w:rFonts w:ascii="Traditional Arabic" w:hAnsi="Traditional Arabic" w:cs="Traditional Arabic"/>
          <w:sz w:val="32"/>
          <w:szCs w:val="32"/>
          <w:lang w:bidi="ar-EG"/>
        </w:rPr>
      </w:pPr>
      <w:r w:rsidRPr="00453CBB">
        <w:rPr>
          <w:rFonts w:ascii="Traditional Arabic" w:hAnsi="Traditional Arabic" w:cs="Traditional Arabic"/>
          <w:b/>
          <w:bCs/>
          <w:sz w:val="32"/>
          <w:szCs w:val="32"/>
          <w:rtl/>
          <w:lang w:bidi="ar-EG"/>
        </w:rPr>
        <w:t>يَا عِبَادِي إِنَّكُمْ تُخْطِئُونَ بِاللَّيْلِ وَالنَّهَارِ، وَأَنَا أَغْفِرُ الذُّنُوبَ جَمِيعًا، فَا</w:t>
      </w:r>
      <w:r>
        <w:rPr>
          <w:rFonts w:ascii="Traditional Arabic" w:hAnsi="Traditional Arabic" w:cs="Traditional Arabic"/>
          <w:b/>
          <w:bCs/>
          <w:sz w:val="32"/>
          <w:szCs w:val="32"/>
          <w:rtl/>
          <w:lang w:bidi="ar-EG"/>
        </w:rPr>
        <w:t>سْتَغْفِرُونِي أَغْفِرْ لَكُمْ</w:t>
      </w:r>
    </w:p>
    <w:p w:rsidR="00453CBB" w:rsidRPr="00453CBB" w:rsidRDefault="00453CBB" w:rsidP="000260B6">
      <w:pPr>
        <w:pStyle w:val="ListParagraph"/>
        <w:numPr>
          <w:ilvl w:val="0"/>
          <w:numId w:val="1"/>
        </w:numPr>
        <w:ind w:firstLine="284"/>
        <w:jc w:val="lowKashida"/>
        <w:rPr>
          <w:rFonts w:ascii="Traditional Arabic" w:hAnsi="Traditional Arabic" w:cs="Traditional Arabic"/>
          <w:sz w:val="32"/>
          <w:szCs w:val="32"/>
          <w:lang w:bidi="ar-EG"/>
        </w:rPr>
      </w:pPr>
      <w:r w:rsidRPr="00453CBB">
        <w:rPr>
          <w:rFonts w:ascii="Traditional Arabic" w:hAnsi="Traditional Arabic" w:cs="Traditional Arabic"/>
          <w:b/>
          <w:bCs/>
          <w:sz w:val="32"/>
          <w:szCs w:val="32"/>
          <w:rtl/>
          <w:lang w:bidi="ar-EG"/>
        </w:rPr>
        <w:t>يَا عِبَادِي إِنَّكُمْ لَنْ تَبْلُغُوا ضَرِّي فَتَضُرُّونِي وَلَنْ تَبْ</w:t>
      </w:r>
      <w:r>
        <w:rPr>
          <w:rFonts w:ascii="Traditional Arabic" w:hAnsi="Traditional Arabic" w:cs="Traditional Arabic"/>
          <w:b/>
          <w:bCs/>
          <w:sz w:val="32"/>
          <w:szCs w:val="32"/>
          <w:rtl/>
          <w:lang w:bidi="ar-EG"/>
        </w:rPr>
        <w:t>لُغُوا نَفْعِي، فَتَنْفَعُونِي</w:t>
      </w:r>
    </w:p>
    <w:p w:rsidR="00453CBB" w:rsidRPr="00453CBB" w:rsidRDefault="00453CBB" w:rsidP="000260B6">
      <w:pPr>
        <w:pStyle w:val="ListParagraph"/>
        <w:numPr>
          <w:ilvl w:val="0"/>
          <w:numId w:val="1"/>
        </w:numPr>
        <w:ind w:firstLine="284"/>
        <w:jc w:val="lowKashida"/>
        <w:rPr>
          <w:rFonts w:ascii="Traditional Arabic" w:hAnsi="Traditional Arabic" w:cs="Traditional Arabic"/>
          <w:sz w:val="32"/>
          <w:szCs w:val="32"/>
          <w:lang w:bidi="ar-EG"/>
        </w:rPr>
      </w:pPr>
      <w:r w:rsidRPr="00453CBB">
        <w:rPr>
          <w:rFonts w:ascii="Traditional Arabic" w:hAnsi="Traditional Arabic" w:cs="Traditional Arabic"/>
          <w:b/>
          <w:bCs/>
          <w:sz w:val="32"/>
          <w:szCs w:val="32"/>
          <w:rtl/>
          <w:lang w:bidi="ar-EG"/>
        </w:rPr>
        <w:t>يَا عِبَادِي لَوْ أَنَّ أَوَّلَكُمْ وَآخِرَكُمْ وَإِنْسَكُمْ وَجِنَّكُمْ كَانُوا عَلَى أَتْقَى قَلْبِ رَجُلٍ وَاحِدٍ مِنْكُمْ، مَا زَ</w:t>
      </w:r>
      <w:r>
        <w:rPr>
          <w:rFonts w:ascii="Traditional Arabic" w:hAnsi="Traditional Arabic" w:cs="Traditional Arabic"/>
          <w:b/>
          <w:bCs/>
          <w:sz w:val="32"/>
          <w:szCs w:val="32"/>
          <w:rtl/>
          <w:lang w:bidi="ar-EG"/>
        </w:rPr>
        <w:t>ادَ ذَلِكَ فِي مُلْكِي شَيْئًا</w:t>
      </w:r>
    </w:p>
    <w:p w:rsidR="00453CBB" w:rsidRPr="00453CBB" w:rsidRDefault="00453CBB" w:rsidP="000260B6">
      <w:pPr>
        <w:pStyle w:val="ListParagraph"/>
        <w:numPr>
          <w:ilvl w:val="0"/>
          <w:numId w:val="1"/>
        </w:numPr>
        <w:ind w:firstLine="284"/>
        <w:jc w:val="lowKashida"/>
        <w:rPr>
          <w:rFonts w:ascii="Traditional Arabic" w:hAnsi="Traditional Arabic" w:cs="Traditional Arabic"/>
          <w:sz w:val="32"/>
          <w:szCs w:val="32"/>
          <w:lang w:bidi="ar-EG"/>
        </w:rPr>
      </w:pPr>
      <w:r w:rsidRPr="00453CBB">
        <w:rPr>
          <w:rFonts w:ascii="Traditional Arabic" w:hAnsi="Traditional Arabic" w:cs="Traditional Arabic"/>
          <w:b/>
          <w:bCs/>
          <w:sz w:val="32"/>
          <w:szCs w:val="32"/>
          <w:rtl/>
          <w:lang w:bidi="ar-EG"/>
        </w:rPr>
        <w:t>يَا عِبَادِي لَوْ أَنَّ أَوَّلَكُمْ وَآخِرَكُمْ وَإِنْسَكُمْ وَجِنَّكُمْ كَانُوا عَلَى أَفْجَرِ قَلْبِ رَجُلٍ وَاحِدٍ، مَا نَقَصَ ذَلِكَ مِنْ مُلْكِي شَيْئًا، يَا عِبَادِي لَوْ أَنَّ أَوَّلَكُمْ وَآخِرَكُمْ وَإِنْسَكُمْ وَجِنَّكُمْ قَامُوا فِي صَعِيدٍ وَاحِدٍ فَسَأَلُونِي فَأَعْطَيْتُ كُلَّ إِنْسَانٍ مَسْأَلَتَهُ، مَا نَقَصَ ذَلِكَ مِمَّا عِنْدِي إِلَّا كَمَا يَنْقُصُ الْمِخ</w:t>
      </w:r>
      <w:r>
        <w:rPr>
          <w:rFonts w:ascii="Traditional Arabic" w:hAnsi="Traditional Arabic" w:cs="Traditional Arabic"/>
          <w:b/>
          <w:bCs/>
          <w:sz w:val="32"/>
          <w:szCs w:val="32"/>
          <w:rtl/>
          <w:lang w:bidi="ar-EG"/>
        </w:rPr>
        <w:t>ْيَطُ إِذَا أُدْخِلَ الْبَحْرَ</w:t>
      </w:r>
    </w:p>
    <w:p w:rsidR="00453CBB" w:rsidRDefault="00453CBB" w:rsidP="000260B6">
      <w:pPr>
        <w:pStyle w:val="ListParagraph"/>
        <w:numPr>
          <w:ilvl w:val="0"/>
          <w:numId w:val="1"/>
        </w:numPr>
        <w:ind w:firstLine="284"/>
        <w:jc w:val="lowKashida"/>
        <w:rPr>
          <w:rFonts w:ascii="Traditional Arabic" w:hAnsi="Traditional Arabic" w:cs="Traditional Arabic"/>
          <w:sz w:val="32"/>
          <w:szCs w:val="32"/>
          <w:lang w:bidi="ar-EG"/>
        </w:rPr>
      </w:pPr>
      <w:r w:rsidRPr="00453CBB">
        <w:rPr>
          <w:rFonts w:ascii="Traditional Arabic" w:hAnsi="Traditional Arabic" w:cs="Traditional Arabic"/>
          <w:b/>
          <w:bCs/>
          <w:sz w:val="32"/>
          <w:szCs w:val="32"/>
          <w:rtl/>
          <w:lang w:bidi="ar-EG"/>
        </w:rPr>
        <w:t>يَا عِبَادِي إِنَّمَا هِيَ أَعْمَالُكُمْ أُحْصِيهَا لَكُمْ، ثُمَّ أُوَفِّيكُمْ إِيَّاهَا، فَمَنْ وَجَدَ خَيْرًا، فَلْيَحْمَدِ اللهَ وَمَنْ وَجَدَ غَيْرَ ذَلِكَ، فَلَا يَلُومَنَّ إِلَّا نَفْسَهُ»</w:t>
      </w:r>
      <w:r>
        <w:rPr>
          <w:rStyle w:val="FootnoteReference"/>
          <w:rFonts w:ascii="Traditional Arabic" w:hAnsi="Traditional Arabic" w:cs="Traditional Arabic"/>
          <w:b/>
          <w:bCs/>
          <w:sz w:val="32"/>
          <w:szCs w:val="32"/>
          <w:rtl/>
          <w:lang w:bidi="ar-EG"/>
        </w:rPr>
        <w:footnoteReference w:id="9"/>
      </w:r>
      <w:r>
        <w:rPr>
          <w:rFonts w:ascii="Traditional Arabic" w:hAnsi="Traditional Arabic" w:cs="Traditional Arabic" w:hint="cs"/>
          <w:sz w:val="32"/>
          <w:szCs w:val="32"/>
          <w:rtl/>
          <w:lang w:bidi="ar-EG"/>
        </w:rPr>
        <w:t>.</w:t>
      </w:r>
    </w:p>
    <w:p w:rsidR="00453CBB" w:rsidRPr="00DE6BBE" w:rsidRDefault="00453CBB" w:rsidP="000260B6">
      <w:pPr>
        <w:ind w:firstLine="284"/>
        <w:jc w:val="lowKashida"/>
        <w:rPr>
          <w:rFonts w:ascii="Traditional Arabic" w:hAnsi="Traditional Arabic" w:cs="Traditional Arabic"/>
          <w:sz w:val="32"/>
          <w:szCs w:val="32"/>
          <w:rtl/>
          <w:lang w:bidi="ar-EG"/>
        </w:rPr>
      </w:pPr>
      <w:r w:rsidRPr="00DE6BBE">
        <w:rPr>
          <w:rFonts w:ascii="Traditional Arabic" w:hAnsi="Traditional Arabic" w:cs="Traditional Arabic" w:hint="cs"/>
          <w:sz w:val="32"/>
          <w:szCs w:val="32"/>
          <w:rtl/>
          <w:lang w:bidi="ar-EG"/>
        </w:rPr>
        <w:t>كان الفضل أعظم مما يحصيه الطير تغريدًا وتفريدًا، وكانت النعمة أطيب مما تنثره زهورك حمدًا وثناء.</w:t>
      </w:r>
    </w:p>
    <w:p w:rsidR="007E381E" w:rsidRPr="00DE6BBE" w:rsidRDefault="00453CBB" w:rsidP="000260B6">
      <w:pPr>
        <w:ind w:firstLine="284"/>
        <w:jc w:val="lowKashida"/>
        <w:rPr>
          <w:rFonts w:ascii="Traditional Arabic" w:hAnsi="Traditional Arabic" w:cs="Traditional Arabic"/>
          <w:sz w:val="32"/>
          <w:szCs w:val="32"/>
          <w:rtl/>
          <w:lang w:bidi="ar-EG"/>
        </w:rPr>
      </w:pPr>
      <w:r w:rsidRPr="00DE6BBE">
        <w:rPr>
          <w:rFonts w:ascii="Traditional Arabic" w:hAnsi="Traditional Arabic" w:cs="Traditional Arabic" w:hint="cs"/>
          <w:sz w:val="32"/>
          <w:szCs w:val="32"/>
          <w:rtl/>
          <w:lang w:bidi="ar-EG"/>
        </w:rPr>
        <w:t>فيا مولاي، أكرمني بأن أخر ساجدًا بين يديك، فإن فضلك الذي لا يحصى؛ زرع حدائقي بزيتونة مباركة، ما تزال يشهد زينتها النابض في قنديل الهداية، الموقد بين جوانحي، بحقك العظيم علي إلى يوم ال</w:t>
      </w:r>
      <w:r w:rsidR="00DE6BBE" w:rsidRPr="00DE6BBE">
        <w:rPr>
          <w:rFonts w:ascii="Traditional Arabic" w:hAnsi="Traditional Arabic" w:cs="Traditional Arabic" w:hint="cs"/>
          <w:sz w:val="32"/>
          <w:szCs w:val="32"/>
          <w:rtl/>
          <w:lang w:bidi="ar-EG"/>
        </w:rPr>
        <w:t>ق</w:t>
      </w:r>
      <w:r w:rsidRPr="00DE6BBE">
        <w:rPr>
          <w:rFonts w:ascii="Traditional Arabic" w:hAnsi="Traditional Arabic" w:cs="Traditional Arabic" w:hint="cs"/>
          <w:sz w:val="32"/>
          <w:szCs w:val="32"/>
          <w:rtl/>
          <w:lang w:bidi="ar-EG"/>
        </w:rPr>
        <w:t>يامة.</w:t>
      </w:r>
    </w:p>
    <w:p w:rsidR="00DE6BBE" w:rsidRPr="00DE6BBE" w:rsidRDefault="00DE6BBE" w:rsidP="000260B6">
      <w:pPr>
        <w:ind w:firstLine="284"/>
        <w:jc w:val="lowKashida"/>
        <w:rPr>
          <w:rFonts w:ascii="Traditional Arabic" w:hAnsi="Traditional Arabic" w:cs="Traditional Arabic"/>
          <w:sz w:val="32"/>
          <w:szCs w:val="32"/>
          <w:rtl/>
          <w:lang w:bidi="ar-EG"/>
        </w:rPr>
      </w:pPr>
      <w:r w:rsidRPr="00DE6BBE">
        <w:rPr>
          <w:rFonts w:ascii="Traditional Arabic" w:hAnsi="Traditional Arabic" w:cs="Traditional Arabic" w:hint="cs"/>
          <w:sz w:val="32"/>
          <w:szCs w:val="32"/>
          <w:rtl/>
          <w:lang w:bidi="ar-EG"/>
        </w:rPr>
        <w:t xml:space="preserve">هذا الشوق الوهاج يهب على رياحًا مباركة، تعطف غصني المتجرد أمامك من أوراق الأغيار والاستكثار، سبحانك سيدي، نورك ما زال يدق بقلبي: </w:t>
      </w:r>
      <w:r w:rsidRPr="000260B6">
        <w:rPr>
          <w:rFonts w:ascii="Traditional Arabic" w:hAnsi="Traditional Arabic" w:cs="Traditional Arabic"/>
          <w:b/>
          <w:bCs/>
          <w:sz w:val="32"/>
          <w:szCs w:val="32"/>
          <w:rtl/>
          <w:lang w:bidi="ar-EG"/>
        </w:rPr>
        <w:t>{</w:t>
      </w:r>
      <w:r w:rsidR="000260B6">
        <w:rPr>
          <w:rFonts w:ascii="Traditional Arabic" w:hAnsi="Traditional Arabic" w:cs="Traditional Arabic"/>
          <w:b/>
          <w:bCs/>
          <w:sz w:val="32"/>
          <w:szCs w:val="32"/>
          <w:rtl/>
          <w:lang w:bidi="ar-EG"/>
        </w:rPr>
        <w:t>وَلَا تَمْنُنْ تَسْتَكْثِرُ</w:t>
      </w:r>
      <w:bookmarkStart w:id="0" w:name="_GoBack"/>
      <w:bookmarkEnd w:id="0"/>
      <w:r w:rsidRPr="000260B6">
        <w:rPr>
          <w:rFonts w:ascii="Traditional Arabic" w:hAnsi="Traditional Arabic" w:cs="Traditional Arabic"/>
          <w:b/>
          <w:bCs/>
          <w:sz w:val="32"/>
          <w:szCs w:val="32"/>
          <w:rtl/>
          <w:lang w:bidi="ar-EG"/>
        </w:rPr>
        <w:t>}</w:t>
      </w:r>
      <w:r w:rsidRPr="00DE6BBE">
        <w:rPr>
          <w:rFonts w:ascii="Traditional Arabic" w:hAnsi="Traditional Arabic" w:cs="Traditional Arabic"/>
          <w:sz w:val="32"/>
          <w:szCs w:val="32"/>
          <w:rtl/>
          <w:lang w:bidi="ar-EG"/>
        </w:rPr>
        <w:t xml:space="preserve"> [المدثر: 6]</w:t>
      </w:r>
      <w:r w:rsidRPr="00DE6BBE">
        <w:rPr>
          <w:rFonts w:ascii="Traditional Arabic" w:hAnsi="Traditional Arabic" w:cs="Traditional Arabic" w:hint="cs"/>
          <w:sz w:val="32"/>
          <w:szCs w:val="32"/>
          <w:rtl/>
          <w:lang w:bidi="ar-EG"/>
        </w:rPr>
        <w:t xml:space="preserve">، فأذن لي أن </w:t>
      </w:r>
      <w:r w:rsidRPr="00DE6BBE">
        <w:rPr>
          <w:rFonts w:ascii="Traditional Arabic" w:hAnsi="Traditional Arabic" w:cs="Traditional Arabic" w:hint="cs"/>
          <w:sz w:val="32"/>
          <w:szCs w:val="32"/>
          <w:rtl/>
          <w:lang w:bidi="ar-EG"/>
        </w:rPr>
        <w:lastRenderedPageBreak/>
        <w:t>أوقد مقامي الأقرب، على بساط التراب، فلا طريق أقرب إلى المقامات العليا من طريق المتربين، تذللًا تحت نور عزتك وجلالك، وتنزيهًا لذاتك وجمالك، وحمدًا لعظيم كرمك وإفضالك.</w:t>
      </w:r>
    </w:p>
    <w:p w:rsidR="00DE6BBE" w:rsidRPr="00DE6BBE" w:rsidRDefault="00DE6BBE" w:rsidP="000260B6">
      <w:pPr>
        <w:ind w:firstLine="284"/>
        <w:jc w:val="lowKashida"/>
        <w:rPr>
          <w:rFonts w:ascii="Traditional Arabic" w:hAnsi="Traditional Arabic" w:cs="Traditional Arabic"/>
          <w:b/>
          <w:bCs/>
          <w:sz w:val="32"/>
          <w:szCs w:val="32"/>
          <w:lang w:bidi="ar-EG"/>
        </w:rPr>
      </w:pPr>
    </w:p>
    <w:sectPr w:rsidR="00DE6BBE" w:rsidRPr="00DE6BBE" w:rsidSect="000260B6">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2BB" w:rsidRDefault="008442BB" w:rsidP="007872DE">
      <w:pPr>
        <w:spacing w:after="0" w:line="240" w:lineRule="auto"/>
      </w:pPr>
      <w:r>
        <w:separator/>
      </w:r>
    </w:p>
  </w:endnote>
  <w:endnote w:type="continuationSeparator" w:id="0">
    <w:p w:rsidR="008442BB" w:rsidRDefault="008442BB" w:rsidP="0078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2BB" w:rsidRDefault="008442BB" w:rsidP="007872DE">
      <w:pPr>
        <w:spacing w:after="0" w:line="240" w:lineRule="auto"/>
      </w:pPr>
      <w:r>
        <w:separator/>
      </w:r>
    </w:p>
  </w:footnote>
  <w:footnote w:type="continuationSeparator" w:id="0">
    <w:p w:rsidR="008442BB" w:rsidRDefault="008442BB" w:rsidP="007872DE">
      <w:pPr>
        <w:spacing w:after="0" w:line="240" w:lineRule="auto"/>
      </w:pPr>
      <w:r>
        <w:continuationSeparator/>
      </w:r>
    </w:p>
  </w:footnote>
  <w:footnote w:id="1">
    <w:p w:rsidR="00DE6BBE" w:rsidRPr="000260B6" w:rsidRDefault="007872DE" w:rsidP="00DE6BBE">
      <w:pPr>
        <w:pStyle w:val="FootnoteText"/>
        <w:rPr>
          <w:rFonts w:ascii="Traditional Arabic" w:hAnsi="Traditional Arabic" w:cs="Traditional Arabic"/>
          <w:sz w:val="28"/>
          <w:szCs w:val="28"/>
          <w:rtl/>
          <w:lang w:bidi="ar-EG"/>
        </w:rPr>
      </w:pPr>
      <w:r w:rsidRPr="000260B6">
        <w:rPr>
          <w:rStyle w:val="FootnoteReference"/>
          <w:rFonts w:ascii="Traditional Arabic" w:hAnsi="Traditional Arabic" w:cs="Traditional Arabic"/>
          <w:sz w:val="28"/>
          <w:szCs w:val="28"/>
        </w:rPr>
        <w:footnoteRef/>
      </w:r>
      <w:r w:rsidRPr="000260B6">
        <w:rPr>
          <w:rFonts w:ascii="Traditional Arabic" w:hAnsi="Traditional Arabic" w:cs="Traditional Arabic"/>
          <w:sz w:val="28"/>
          <w:szCs w:val="28"/>
          <w:rtl/>
        </w:rPr>
        <w:t xml:space="preserve"> </w:t>
      </w:r>
      <w:r w:rsidR="00DE6BBE" w:rsidRPr="000260B6">
        <w:rPr>
          <w:rFonts w:ascii="Traditional Arabic" w:hAnsi="Traditional Arabic" w:cs="Traditional Arabic"/>
          <w:sz w:val="28"/>
          <w:szCs w:val="28"/>
          <w:rtl/>
          <w:lang w:bidi="ar-EG"/>
        </w:rPr>
        <w:t>متفق عليه</w:t>
      </w:r>
      <w:r w:rsidR="00F00D92" w:rsidRPr="000260B6">
        <w:rPr>
          <w:rFonts w:ascii="Traditional Arabic" w:hAnsi="Traditional Arabic" w:cs="Traditional Arabic"/>
          <w:sz w:val="28"/>
          <w:szCs w:val="28"/>
          <w:rtl/>
          <w:lang w:bidi="ar-EG"/>
        </w:rPr>
        <w:t>، البخاري: (690)، مسلم: (474)</w:t>
      </w:r>
    </w:p>
  </w:footnote>
  <w:footnote w:id="2">
    <w:p w:rsidR="007872DE" w:rsidRPr="000260B6" w:rsidRDefault="007872DE" w:rsidP="00F00D92">
      <w:pPr>
        <w:pStyle w:val="FootnoteText"/>
        <w:rPr>
          <w:rFonts w:ascii="Traditional Arabic" w:hAnsi="Traditional Arabic" w:cs="Traditional Arabic"/>
          <w:sz w:val="28"/>
          <w:szCs w:val="28"/>
          <w:lang w:bidi="ar-EG"/>
        </w:rPr>
      </w:pPr>
      <w:r w:rsidRPr="000260B6">
        <w:rPr>
          <w:rStyle w:val="FootnoteReference"/>
          <w:rFonts w:ascii="Traditional Arabic" w:hAnsi="Traditional Arabic" w:cs="Traditional Arabic"/>
          <w:sz w:val="28"/>
          <w:szCs w:val="28"/>
        </w:rPr>
        <w:footnoteRef/>
      </w:r>
      <w:r w:rsidRPr="000260B6">
        <w:rPr>
          <w:rFonts w:ascii="Traditional Arabic" w:hAnsi="Traditional Arabic" w:cs="Traditional Arabic"/>
          <w:sz w:val="28"/>
          <w:szCs w:val="28"/>
          <w:rtl/>
        </w:rPr>
        <w:t xml:space="preserve"> </w:t>
      </w:r>
      <w:r w:rsidR="00DE6BBE" w:rsidRPr="000260B6">
        <w:rPr>
          <w:rFonts w:ascii="Traditional Arabic" w:hAnsi="Traditional Arabic" w:cs="Traditional Arabic"/>
          <w:sz w:val="28"/>
          <w:szCs w:val="28"/>
          <w:rtl/>
          <w:lang w:bidi="ar-EG"/>
        </w:rPr>
        <w:t>متفق عليه</w:t>
      </w:r>
      <w:r w:rsidR="00F00D92" w:rsidRPr="000260B6">
        <w:rPr>
          <w:rFonts w:ascii="Traditional Arabic" w:hAnsi="Traditional Arabic" w:cs="Traditional Arabic"/>
          <w:sz w:val="28"/>
          <w:szCs w:val="28"/>
          <w:rtl/>
          <w:lang w:bidi="ar-EG"/>
        </w:rPr>
        <w:t>، البخاري: (690)، مسلم: (474)</w:t>
      </w:r>
    </w:p>
  </w:footnote>
  <w:footnote w:id="3">
    <w:p w:rsidR="007872DE" w:rsidRPr="000260B6" w:rsidRDefault="007872DE" w:rsidP="00F00D92">
      <w:pPr>
        <w:pStyle w:val="FootnoteText"/>
        <w:rPr>
          <w:rFonts w:ascii="Traditional Arabic" w:hAnsi="Traditional Arabic" w:cs="Traditional Arabic"/>
          <w:sz w:val="28"/>
          <w:szCs w:val="28"/>
          <w:rtl/>
          <w:lang w:bidi="ar-EG"/>
        </w:rPr>
      </w:pPr>
      <w:r w:rsidRPr="000260B6">
        <w:rPr>
          <w:rStyle w:val="FootnoteReference"/>
          <w:rFonts w:ascii="Traditional Arabic" w:hAnsi="Traditional Arabic" w:cs="Traditional Arabic"/>
          <w:sz w:val="28"/>
          <w:szCs w:val="28"/>
        </w:rPr>
        <w:footnoteRef/>
      </w:r>
      <w:r w:rsidRPr="000260B6">
        <w:rPr>
          <w:rFonts w:ascii="Traditional Arabic" w:hAnsi="Traditional Arabic" w:cs="Traditional Arabic"/>
          <w:sz w:val="28"/>
          <w:szCs w:val="28"/>
          <w:rtl/>
        </w:rPr>
        <w:t xml:space="preserve"> </w:t>
      </w:r>
      <w:r w:rsidR="00DE6BBE" w:rsidRPr="000260B6">
        <w:rPr>
          <w:rFonts w:ascii="Traditional Arabic" w:hAnsi="Traditional Arabic" w:cs="Traditional Arabic"/>
          <w:sz w:val="28"/>
          <w:szCs w:val="28"/>
          <w:rtl/>
          <w:lang w:bidi="ar-EG"/>
        </w:rPr>
        <w:t>رواه مسل</w:t>
      </w:r>
      <w:r w:rsidR="00F00D92" w:rsidRPr="000260B6">
        <w:rPr>
          <w:rFonts w:ascii="Traditional Arabic" w:hAnsi="Traditional Arabic" w:cs="Traditional Arabic"/>
          <w:sz w:val="28"/>
          <w:szCs w:val="28"/>
          <w:rtl/>
          <w:lang w:bidi="ar-EG"/>
        </w:rPr>
        <w:t>م (474)</w:t>
      </w:r>
    </w:p>
  </w:footnote>
  <w:footnote w:id="4">
    <w:p w:rsidR="007872DE" w:rsidRPr="000260B6" w:rsidRDefault="007872DE" w:rsidP="00F00D92">
      <w:pPr>
        <w:pStyle w:val="FootnoteText"/>
        <w:rPr>
          <w:rFonts w:ascii="Traditional Arabic" w:hAnsi="Traditional Arabic" w:cs="Traditional Arabic"/>
          <w:sz w:val="28"/>
          <w:szCs w:val="28"/>
          <w:rtl/>
        </w:rPr>
      </w:pPr>
      <w:r w:rsidRPr="000260B6">
        <w:rPr>
          <w:rStyle w:val="FootnoteReference"/>
          <w:rFonts w:ascii="Traditional Arabic" w:hAnsi="Traditional Arabic" w:cs="Traditional Arabic"/>
          <w:sz w:val="28"/>
          <w:szCs w:val="28"/>
        </w:rPr>
        <w:footnoteRef/>
      </w:r>
      <w:r w:rsidRPr="000260B6">
        <w:rPr>
          <w:rFonts w:ascii="Traditional Arabic" w:hAnsi="Traditional Arabic" w:cs="Traditional Arabic"/>
          <w:sz w:val="28"/>
          <w:szCs w:val="28"/>
          <w:rtl/>
        </w:rPr>
        <w:t xml:space="preserve"> </w:t>
      </w:r>
      <w:r w:rsidR="00DE6BBE" w:rsidRPr="000260B6">
        <w:rPr>
          <w:rFonts w:ascii="Traditional Arabic" w:hAnsi="Traditional Arabic" w:cs="Traditional Arabic"/>
          <w:sz w:val="28"/>
          <w:szCs w:val="28"/>
          <w:rtl/>
          <w:lang w:bidi="ar-EG"/>
        </w:rPr>
        <w:t>متفق عليه</w:t>
      </w:r>
      <w:r w:rsidR="00F00D92" w:rsidRPr="000260B6">
        <w:rPr>
          <w:rFonts w:ascii="Traditional Arabic" w:hAnsi="Traditional Arabic" w:cs="Traditional Arabic"/>
          <w:sz w:val="28"/>
          <w:szCs w:val="28"/>
          <w:rtl/>
          <w:lang w:bidi="ar-EG"/>
        </w:rPr>
        <w:t>،</w:t>
      </w:r>
      <w:r w:rsidR="00F00D92" w:rsidRPr="000260B6">
        <w:rPr>
          <w:rFonts w:ascii="Traditional Arabic" w:hAnsi="Traditional Arabic" w:cs="Traditional Arabic"/>
          <w:sz w:val="32"/>
          <w:szCs w:val="32"/>
          <w:rtl/>
          <w:lang w:bidi="ar-EG"/>
        </w:rPr>
        <w:t xml:space="preserve"> </w:t>
      </w:r>
      <w:r w:rsidR="00F00D92" w:rsidRPr="000260B6">
        <w:rPr>
          <w:rFonts w:ascii="Traditional Arabic" w:hAnsi="Traditional Arabic" w:cs="Traditional Arabic"/>
          <w:sz w:val="28"/>
          <w:szCs w:val="28"/>
          <w:rtl/>
          <w:lang w:bidi="ar-EG"/>
        </w:rPr>
        <w:t>البخاري: (782)، مسلم: (409)</w:t>
      </w:r>
    </w:p>
  </w:footnote>
  <w:footnote w:id="5">
    <w:p w:rsidR="007872DE" w:rsidRPr="000260B6" w:rsidRDefault="007872DE" w:rsidP="007872DE">
      <w:pPr>
        <w:pStyle w:val="FootnoteText"/>
        <w:rPr>
          <w:rFonts w:ascii="Traditional Arabic" w:hAnsi="Traditional Arabic" w:cs="Traditional Arabic"/>
          <w:sz w:val="28"/>
          <w:szCs w:val="28"/>
          <w:rtl/>
          <w:lang w:bidi="ar-EG"/>
        </w:rPr>
      </w:pPr>
      <w:r w:rsidRPr="000260B6">
        <w:rPr>
          <w:rStyle w:val="FootnoteReference"/>
          <w:rFonts w:ascii="Traditional Arabic" w:hAnsi="Traditional Arabic" w:cs="Traditional Arabic"/>
          <w:sz w:val="28"/>
          <w:szCs w:val="28"/>
        </w:rPr>
        <w:footnoteRef/>
      </w:r>
      <w:r w:rsidRPr="000260B6">
        <w:rPr>
          <w:rFonts w:ascii="Traditional Arabic" w:hAnsi="Traditional Arabic" w:cs="Traditional Arabic"/>
          <w:sz w:val="28"/>
          <w:szCs w:val="28"/>
          <w:rtl/>
        </w:rPr>
        <w:t xml:space="preserve"> </w:t>
      </w:r>
      <w:r w:rsidR="00DE6BBE" w:rsidRPr="000260B6">
        <w:rPr>
          <w:rFonts w:ascii="Traditional Arabic" w:hAnsi="Traditional Arabic" w:cs="Traditional Arabic"/>
          <w:sz w:val="28"/>
          <w:szCs w:val="28"/>
          <w:rtl/>
          <w:lang w:bidi="ar-EG"/>
        </w:rPr>
        <w:t xml:space="preserve">متفق </w:t>
      </w:r>
      <w:r w:rsidR="00DE6BBE" w:rsidRPr="000260B6">
        <w:rPr>
          <w:rFonts w:ascii="Traditional Arabic" w:hAnsi="Traditional Arabic" w:cs="Traditional Arabic"/>
          <w:sz w:val="28"/>
          <w:szCs w:val="28"/>
          <w:rtl/>
          <w:lang w:bidi="ar-EG"/>
        </w:rPr>
        <w:t>عليه</w:t>
      </w:r>
    </w:p>
  </w:footnote>
  <w:footnote w:id="6">
    <w:p w:rsidR="007872DE" w:rsidRPr="000260B6" w:rsidRDefault="007872DE" w:rsidP="007872DE">
      <w:pPr>
        <w:pStyle w:val="FootnoteText"/>
        <w:rPr>
          <w:rFonts w:ascii="Traditional Arabic" w:hAnsi="Traditional Arabic" w:cs="Traditional Arabic"/>
          <w:sz w:val="28"/>
          <w:szCs w:val="28"/>
          <w:rtl/>
          <w:lang w:bidi="ar-EG"/>
        </w:rPr>
      </w:pPr>
      <w:r w:rsidRPr="000260B6">
        <w:rPr>
          <w:rStyle w:val="FootnoteReference"/>
          <w:rFonts w:ascii="Traditional Arabic" w:hAnsi="Traditional Arabic" w:cs="Traditional Arabic"/>
          <w:sz w:val="28"/>
          <w:szCs w:val="28"/>
        </w:rPr>
        <w:footnoteRef/>
      </w:r>
      <w:r w:rsidRPr="000260B6">
        <w:rPr>
          <w:rFonts w:ascii="Traditional Arabic" w:hAnsi="Traditional Arabic" w:cs="Traditional Arabic"/>
          <w:sz w:val="28"/>
          <w:szCs w:val="28"/>
          <w:rtl/>
        </w:rPr>
        <w:t xml:space="preserve"> </w:t>
      </w:r>
      <w:r w:rsidR="00DE6BBE" w:rsidRPr="000260B6">
        <w:rPr>
          <w:rFonts w:ascii="Traditional Arabic" w:hAnsi="Traditional Arabic" w:cs="Traditional Arabic"/>
          <w:sz w:val="28"/>
          <w:szCs w:val="28"/>
          <w:rtl/>
          <w:lang w:bidi="ar-EG"/>
        </w:rPr>
        <w:t>وكان صلى الله عليه وسلم بعد الرفع من الركوع "يقوم أحيانًا حتى يقول القائل: قد نسى من طول ما يقوم". متفق عليه.</w:t>
      </w:r>
    </w:p>
  </w:footnote>
  <w:footnote w:id="7">
    <w:p w:rsidR="007872DE" w:rsidRPr="000260B6" w:rsidRDefault="007872DE" w:rsidP="007872DE">
      <w:pPr>
        <w:pStyle w:val="FootnoteText"/>
        <w:rPr>
          <w:rFonts w:ascii="Traditional Arabic" w:hAnsi="Traditional Arabic" w:cs="Traditional Arabic"/>
          <w:sz w:val="28"/>
          <w:szCs w:val="28"/>
          <w:rtl/>
          <w:lang w:bidi="ar-EG"/>
        </w:rPr>
      </w:pPr>
      <w:r w:rsidRPr="000260B6">
        <w:rPr>
          <w:rStyle w:val="FootnoteReference"/>
          <w:rFonts w:ascii="Traditional Arabic" w:hAnsi="Traditional Arabic" w:cs="Traditional Arabic"/>
          <w:sz w:val="28"/>
          <w:szCs w:val="28"/>
        </w:rPr>
        <w:footnoteRef/>
      </w:r>
      <w:r w:rsidRPr="000260B6">
        <w:rPr>
          <w:rFonts w:ascii="Traditional Arabic" w:hAnsi="Traditional Arabic" w:cs="Traditional Arabic"/>
          <w:sz w:val="28"/>
          <w:szCs w:val="28"/>
          <w:rtl/>
        </w:rPr>
        <w:t xml:space="preserve"> </w:t>
      </w:r>
      <w:r w:rsidR="00DE6BBE" w:rsidRPr="000260B6">
        <w:rPr>
          <w:rFonts w:ascii="Traditional Arabic" w:hAnsi="Traditional Arabic" w:cs="Traditional Arabic"/>
          <w:sz w:val="28"/>
          <w:szCs w:val="28"/>
          <w:rtl/>
          <w:lang w:bidi="ar-EG"/>
        </w:rPr>
        <w:t>رواه البخاري</w:t>
      </w:r>
      <w:r w:rsidR="00F00D92" w:rsidRPr="000260B6">
        <w:rPr>
          <w:rFonts w:ascii="Traditional Arabic" w:hAnsi="Traditional Arabic" w:cs="Traditional Arabic"/>
          <w:sz w:val="28"/>
          <w:szCs w:val="28"/>
          <w:rtl/>
          <w:lang w:bidi="ar-EG"/>
        </w:rPr>
        <w:t>، (799).</w:t>
      </w:r>
    </w:p>
  </w:footnote>
  <w:footnote w:id="8">
    <w:p w:rsidR="007872DE" w:rsidRPr="000260B6" w:rsidRDefault="007872DE" w:rsidP="007872DE">
      <w:pPr>
        <w:pStyle w:val="FootnoteText"/>
        <w:rPr>
          <w:rFonts w:ascii="Traditional Arabic" w:hAnsi="Traditional Arabic" w:cs="Traditional Arabic"/>
          <w:sz w:val="28"/>
          <w:szCs w:val="28"/>
          <w:rtl/>
          <w:lang w:bidi="ar-EG"/>
        </w:rPr>
      </w:pPr>
      <w:r w:rsidRPr="000260B6">
        <w:rPr>
          <w:rStyle w:val="FootnoteReference"/>
          <w:rFonts w:ascii="Traditional Arabic" w:hAnsi="Traditional Arabic" w:cs="Traditional Arabic"/>
          <w:sz w:val="28"/>
          <w:szCs w:val="28"/>
        </w:rPr>
        <w:footnoteRef/>
      </w:r>
      <w:r w:rsidRPr="000260B6">
        <w:rPr>
          <w:rFonts w:ascii="Traditional Arabic" w:hAnsi="Traditional Arabic" w:cs="Traditional Arabic"/>
          <w:sz w:val="28"/>
          <w:szCs w:val="28"/>
          <w:rtl/>
        </w:rPr>
        <w:t xml:space="preserve"> </w:t>
      </w:r>
      <w:r w:rsidR="00DE6BBE" w:rsidRPr="000260B6">
        <w:rPr>
          <w:rFonts w:ascii="Traditional Arabic" w:hAnsi="Traditional Arabic" w:cs="Traditional Arabic"/>
          <w:sz w:val="28"/>
          <w:szCs w:val="28"/>
          <w:rtl/>
          <w:lang w:bidi="ar-EG"/>
        </w:rPr>
        <w:t>رواه مسلم</w:t>
      </w:r>
      <w:r w:rsidR="00F00D92" w:rsidRPr="000260B6">
        <w:rPr>
          <w:rFonts w:ascii="Traditional Arabic" w:hAnsi="Traditional Arabic" w:cs="Traditional Arabic"/>
          <w:sz w:val="28"/>
          <w:szCs w:val="28"/>
          <w:rtl/>
          <w:lang w:bidi="ar-EG"/>
        </w:rPr>
        <w:t>، (471).</w:t>
      </w:r>
    </w:p>
  </w:footnote>
  <w:footnote w:id="9">
    <w:p w:rsidR="00453CBB" w:rsidRPr="000260B6" w:rsidRDefault="00453CBB">
      <w:pPr>
        <w:pStyle w:val="FootnoteText"/>
        <w:rPr>
          <w:rFonts w:ascii="Traditional Arabic" w:hAnsi="Traditional Arabic" w:cs="Traditional Arabic"/>
          <w:sz w:val="28"/>
          <w:szCs w:val="28"/>
          <w:lang w:bidi="ar-EG"/>
        </w:rPr>
      </w:pPr>
      <w:r w:rsidRPr="000260B6">
        <w:rPr>
          <w:rStyle w:val="FootnoteReference"/>
          <w:rFonts w:ascii="Traditional Arabic" w:hAnsi="Traditional Arabic" w:cs="Traditional Arabic"/>
          <w:sz w:val="28"/>
          <w:szCs w:val="28"/>
        </w:rPr>
        <w:footnoteRef/>
      </w:r>
      <w:r w:rsidRPr="000260B6">
        <w:rPr>
          <w:rFonts w:ascii="Traditional Arabic" w:hAnsi="Traditional Arabic" w:cs="Traditional Arabic"/>
          <w:sz w:val="28"/>
          <w:szCs w:val="28"/>
          <w:rtl/>
        </w:rPr>
        <w:t xml:space="preserve"> </w:t>
      </w:r>
      <w:r w:rsidRPr="000260B6">
        <w:rPr>
          <w:rFonts w:ascii="Traditional Arabic" w:hAnsi="Traditional Arabic" w:cs="Traditional Arabic"/>
          <w:sz w:val="28"/>
          <w:szCs w:val="28"/>
          <w:rtl/>
          <w:lang w:bidi="ar-EG"/>
        </w:rPr>
        <w:t>رواه مسلم، رقم: (2577).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061"/>
    <w:multiLevelType w:val="hybridMultilevel"/>
    <w:tmpl w:val="7E9222BC"/>
    <w:lvl w:ilvl="0" w:tplc="3002084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DE"/>
    <w:rsid w:val="000260B6"/>
    <w:rsid w:val="00453CBB"/>
    <w:rsid w:val="00640237"/>
    <w:rsid w:val="00783229"/>
    <w:rsid w:val="007872DE"/>
    <w:rsid w:val="007E381E"/>
    <w:rsid w:val="008442BB"/>
    <w:rsid w:val="00962EA0"/>
    <w:rsid w:val="00DE6BBE"/>
    <w:rsid w:val="00F00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F1EA"/>
  <w15:chartTrackingRefBased/>
  <w15:docId w15:val="{3C8C315C-B4D5-42D0-858C-C82AF287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72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2DE"/>
    <w:rPr>
      <w:sz w:val="20"/>
      <w:szCs w:val="20"/>
    </w:rPr>
  </w:style>
  <w:style w:type="character" w:styleId="FootnoteReference">
    <w:name w:val="footnote reference"/>
    <w:basedOn w:val="DefaultParagraphFont"/>
    <w:uiPriority w:val="99"/>
    <w:semiHidden/>
    <w:unhideWhenUsed/>
    <w:rsid w:val="007872DE"/>
    <w:rPr>
      <w:vertAlign w:val="superscript"/>
    </w:rPr>
  </w:style>
  <w:style w:type="paragraph" w:styleId="ListParagraph">
    <w:name w:val="List Paragraph"/>
    <w:basedOn w:val="Normal"/>
    <w:uiPriority w:val="34"/>
    <w:qFormat/>
    <w:rsid w:val="00453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4</cp:revision>
  <dcterms:created xsi:type="dcterms:W3CDTF">2020-02-10T13:09:00Z</dcterms:created>
  <dcterms:modified xsi:type="dcterms:W3CDTF">2020-02-16T09:19:00Z</dcterms:modified>
</cp:coreProperties>
</file>